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FD" w:rsidRDefault="00602EFD" w:rsidP="00602EF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Организации специализированного питания</w:t>
      </w:r>
    </w:p>
    <w:p w:rsidR="00602EFD" w:rsidRDefault="00602EFD" w:rsidP="00602EF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r>
        <w:rPr>
          <w:rStyle w:val="a4"/>
          <w:rFonts w:ascii="Arial" w:hAnsi="Arial" w:cs="Arial"/>
          <w:color w:val="333333"/>
        </w:rPr>
        <w:t>  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602EFD" w:rsidRDefault="00602EFD" w:rsidP="00602EF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    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—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602EFD" w:rsidRDefault="00602EFD" w:rsidP="00602EFD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      Для детей с сахарным диабетом, </w:t>
      </w:r>
      <w:proofErr w:type="spellStart"/>
      <w:r>
        <w:rPr>
          <w:rStyle w:val="a4"/>
          <w:rFonts w:ascii="Arial" w:hAnsi="Arial" w:cs="Arial"/>
          <w:color w:val="333333"/>
        </w:rPr>
        <w:t>целиакией</w:t>
      </w:r>
      <w:proofErr w:type="spellEnd"/>
      <w:r>
        <w:rPr>
          <w:rStyle w:val="a4"/>
          <w:rFonts w:ascii="Arial" w:hAnsi="Arial" w:cs="Arial"/>
          <w:color w:val="333333"/>
        </w:rPr>
        <w:t xml:space="preserve">, </w:t>
      </w:r>
      <w:proofErr w:type="spellStart"/>
      <w:r>
        <w:rPr>
          <w:rStyle w:val="a4"/>
          <w:rFonts w:ascii="Arial" w:hAnsi="Arial" w:cs="Arial"/>
          <w:color w:val="333333"/>
        </w:rPr>
        <w:t>фенилкетонурией</w:t>
      </w:r>
      <w:proofErr w:type="spellEnd"/>
      <w:r>
        <w:rPr>
          <w:rStyle w:val="a4"/>
          <w:rFonts w:ascii="Arial" w:hAnsi="Arial" w:cs="Arial"/>
          <w:color w:val="333333"/>
        </w:rPr>
        <w:t xml:space="preserve">, </w:t>
      </w:r>
      <w:proofErr w:type="spellStart"/>
      <w:r>
        <w:rPr>
          <w:rStyle w:val="a4"/>
          <w:rFonts w:ascii="Arial" w:hAnsi="Arial" w:cs="Arial"/>
          <w:color w:val="333333"/>
        </w:rPr>
        <w:t>муковисцидозом</w:t>
      </w:r>
      <w:proofErr w:type="spellEnd"/>
      <w:r>
        <w:rPr>
          <w:rStyle w:val="a4"/>
          <w:rFonts w:ascii="Arial" w:hAnsi="Arial" w:cs="Arial"/>
          <w:color w:val="333333"/>
        </w:rPr>
        <w:t>, разрабатывается цикличное меню с учетом имеющейся у ребенка патологии.</w:t>
      </w:r>
    </w:p>
    <w:p w:rsidR="00602EFD" w:rsidRDefault="00602EFD" w:rsidP="00602EF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     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E21C4D" w:rsidRDefault="00602EFD">
      <w:bookmarkStart w:id="0" w:name="_GoBack"/>
      <w:bookmarkEnd w:id="0"/>
    </w:p>
    <w:sectPr w:rsidR="00E2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55"/>
    <w:rsid w:val="000D5A7F"/>
    <w:rsid w:val="00602EFD"/>
    <w:rsid w:val="00DF7455"/>
    <w:rsid w:val="00E5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85733-1F2A-4E6A-81F8-7C979864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2023-05-17T05:03:00Z</dcterms:created>
  <dcterms:modified xsi:type="dcterms:W3CDTF">2023-05-17T05:03:00Z</dcterms:modified>
</cp:coreProperties>
</file>